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600" w:type="dxa"/>
        <w:tblCellSpacing w:w="75" w:type="dxa"/>
        <w:tblBorders>
          <w:top w:val="single" w:sz="6" w:space="0" w:color="FAFAFA"/>
          <w:left w:val="single" w:sz="6" w:space="0" w:color="FAFAFA"/>
          <w:bottom w:val="single" w:sz="6" w:space="0" w:color="FAFAFA"/>
          <w:right w:val="single" w:sz="6" w:space="0" w:color="FAFAF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225"/>
      </w:tblGrid>
      <w:tr w:rsidR="00BF41C8" w:rsidRPr="00BF41C8" w14:paraId="51AC3EAC" w14:textId="77777777" w:rsidTr="00BF41C8">
        <w:trPr>
          <w:gridAfter w:val="1"/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103EBB83" w14:textId="77777777" w:rsidR="00BF41C8" w:rsidRPr="00BF41C8" w:rsidRDefault="00BF41C8" w:rsidP="00BF41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r w:rsidRPr="00BF41C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MX" w:eastAsia="es-MX"/>
              </w:rPr>
              <w:t>Área de descargas</w:t>
            </w:r>
          </w:p>
        </w:tc>
      </w:tr>
      <w:tr w:rsidR="00BF41C8" w:rsidRPr="00BF41C8" w14:paraId="3E37C318" w14:textId="77777777" w:rsidTr="00BF41C8">
        <w:trPr>
          <w:tblCellSpacing w:w="75" w:type="dxa"/>
        </w:trPr>
        <w:tc>
          <w:tcPr>
            <w:tcW w:w="0" w:type="auto"/>
            <w:gridSpan w:val="2"/>
            <w:tcBorders>
              <w:bottom w:val="single" w:sz="6" w:space="0" w:color="C4C4C4"/>
            </w:tcBorders>
            <w:vAlign w:val="center"/>
            <w:hideMark/>
          </w:tcPr>
          <w:p w14:paraId="57ED1B28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r w:rsidRPr="00BF41C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MX" w:eastAsia="es-MX"/>
              </w:rPr>
              <w:t>INFORMES</w:t>
            </w:r>
          </w:p>
        </w:tc>
      </w:tr>
    </w:tbl>
    <w:p w14:paraId="7C444954" w14:textId="77777777" w:rsidR="00BF41C8" w:rsidRPr="00BF41C8" w:rsidRDefault="00BF41C8" w:rsidP="00BF41C8">
      <w:pPr>
        <w:spacing w:after="0" w:line="240" w:lineRule="auto"/>
        <w:rPr>
          <w:rFonts w:ascii="Verdana" w:eastAsia="Times New Roman" w:hAnsi="Verdana" w:cs="Times New Roman"/>
          <w:vanish/>
          <w:color w:val="021D32"/>
          <w:sz w:val="18"/>
          <w:szCs w:val="18"/>
          <w:lang w:val="es-MX" w:eastAsia="es-MX"/>
        </w:rPr>
      </w:pPr>
    </w:p>
    <w:tbl>
      <w:tblPr>
        <w:tblW w:w="9525" w:type="dxa"/>
        <w:tblCellSpacing w:w="75" w:type="dxa"/>
        <w:tblBorders>
          <w:top w:val="single" w:sz="6" w:space="0" w:color="FAFAFA"/>
          <w:left w:val="single" w:sz="6" w:space="0" w:color="FAFAFA"/>
          <w:bottom w:val="single" w:sz="6" w:space="0" w:color="FAFAFA"/>
          <w:right w:val="single" w:sz="6" w:space="0" w:color="FAFAF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BF41C8" w:rsidRPr="00BF41C8" w14:paraId="339EA38E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62BE2502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4" w:tgtFrame="_blank" w:history="1">
              <w:r w:rsidRPr="00BF41C8">
                <w:rPr>
                  <w:rFonts w:ascii="Verdana" w:eastAsia="Times New Roman" w:hAnsi="Verdana" w:cs="Times New Roman"/>
                  <w:b/>
                  <w:bCs/>
                  <w:color w:val="021D32"/>
                  <w:sz w:val="18"/>
                  <w:szCs w:val="18"/>
                  <w:u w:val="single"/>
                  <w:lang w:val="es-MX" w:eastAsia="es-MX"/>
                </w:rPr>
                <w:t>MANUALES DE CONFIGURACIÓN DEL CERTIFICADO DE NAVEGACIÓN SEGURA</w:t>
              </w:r>
            </w:hyperlink>
          </w:p>
        </w:tc>
      </w:tr>
      <w:tr w:rsidR="00BF41C8" w:rsidRPr="00BF41C8" w14:paraId="4970C93A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67F552A7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5" w:tgtFrame="_blank" w:tooltip="Descargar" w:history="1">
              <w:r w:rsidRPr="00BF41C8">
                <w:rPr>
                  <w:rFonts w:ascii="Verdana" w:eastAsia="Times New Roman" w:hAnsi="Verdana" w:cs="Times New Roman"/>
                  <w:color w:val="021D32"/>
                  <w:sz w:val="18"/>
                  <w:szCs w:val="18"/>
                  <w:u w:val="single"/>
                  <w:lang w:val="es-MX" w:eastAsia="es-MX"/>
                </w:rPr>
                <w:t>Instalación y configuración del Certificado de Navegación Segura WINDOWS</w:t>
              </w:r>
            </w:hyperlink>
          </w:p>
        </w:tc>
      </w:tr>
      <w:tr w:rsidR="00BF41C8" w:rsidRPr="00BF41C8" w14:paraId="0AEFFE1F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06E499E1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6" w:tgtFrame="_blank" w:tooltip="Descargar" w:history="1">
              <w:r w:rsidRPr="00BF41C8">
                <w:rPr>
                  <w:rFonts w:ascii="Verdana" w:eastAsia="Times New Roman" w:hAnsi="Verdana" w:cs="Times New Roman"/>
                  <w:color w:val="021D32"/>
                  <w:sz w:val="18"/>
                  <w:szCs w:val="18"/>
                  <w:u w:val="single"/>
                  <w:lang w:val="es-MX" w:eastAsia="es-MX"/>
                </w:rPr>
                <w:t>Instalación y configuración del Certificado de Navegación Segura Android</w:t>
              </w:r>
            </w:hyperlink>
          </w:p>
        </w:tc>
      </w:tr>
      <w:tr w:rsidR="00BF41C8" w:rsidRPr="00BF41C8" w14:paraId="48C2BE1E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33F49346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7" w:tgtFrame="_blank" w:tooltip="Descargar" w:history="1">
              <w:r w:rsidRPr="00BF41C8">
                <w:rPr>
                  <w:rFonts w:ascii="Verdana" w:eastAsia="Times New Roman" w:hAnsi="Verdana" w:cs="Times New Roman"/>
                  <w:color w:val="021D32"/>
                  <w:sz w:val="18"/>
                  <w:szCs w:val="18"/>
                  <w:u w:val="single"/>
                  <w:lang w:val="es-MX" w:eastAsia="es-MX"/>
                </w:rPr>
                <w:t>Instalación y configuración del Certificado de Navegación Segura MAC</w:t>
              </w:r>
            </w:hyperlink>
          </w:p>
        </w:tc>
      </w:tr>
      <w:tr w:rsidR="00BF41C8" w:rsidRPr="00BF41C8" w14:paraId="2F230E45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72046EFF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8" w:tgtFrame="_blank" w:tooltip="Descargar" w:history="1">
              <w:r w:rsidRPr="00BF41C8">
                <w:rPr>
                  <w:rFonts w:ascii="Verdana" w:eastAsia="Times New Roman" w:hAnsi="Verdana" w:cs="Times New Roman"/>
                  <w:color w:val="021D32"/>
                  <w:sz w:val="18"/>
                  <w:szCs w:val="18"/>
                  <w:u w:val="single"/>
                  <w:lang w:val="es-MX" w:eastAsia="es-MX"/>
                </w:rPr>
                <w:t xml:space="preserve">Instalación y configuración del Certificado de Navegación Segura </w:t>
              </w:r>
              <w:proofErr w:type="spellStart"/>
              <w:r w:rsidRPr="00BF41C8">
                <w:rPr>
                  <w:rFonts w:ascii="Verdana" w:eastAsia="Times New Roman" w:hAnsi="Verdana" w:cs="Times New Roman"/>
                  <w:color w:val="021D32"/>
                  <w:sz w:val="18"/>
                  <w:szCs w:val="18"/>
                  <w:u w:val="single"/>
                  <w:lang w:val="es-MX" w:eastAsia="es-MX"/>
                </w:rPr>
                <w:t>Iphone</w:t>
              </w:r>
              <w:proofErr w:type="spellEnd"/>
            </w:hyperlink>
          </w:p>
        </w:tc>
      </w:tr>
    </w:tbl>
    <w:p w14:paraId="31A88B4B" w14:textId="5D8EBED6" w:rsidR="00A078AB" w:rsidRDefault="00A078AB">
      <w:pPr>
        <w:rPr>
          <w:lang w:val="es-MX"/>
        </w:rPr>
      </w:pPr>
    </w:p>
    <w:tbl>
      <w:tblPr>
        <w:tblW w:w="9525" w:type="dxa"/>
        <w:tblCellSpacing w:w="75" w:type="dxa"/>
        <w:tblBorders>
          <w:top w:val="single" w:sz="6" w:space="0" w:color="FAFAFA"/>
          <w:left w:val="single" w:sz="6" w:space="0" w:color="FAFAFA"/>
          <w:bottom w:val="single" w:sz="6" w:space="0" w:color="FAFAFA"/>
          <w:right w:val="single" w:sz="6" w:space="0" w:color="FAFAF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BF41C8" w:rsidRPr="00BF41C8" w14:paraId="08686407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7B22FD9D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9" w:tgtFrame="_blank" w:history="1">
              <w:r w:rsidRPr="00BF41C8">
                <w:rPr>
                  <w:rFonts w:ascii="Verdana" w:eastAsia="Times New Roman" w:hAnsi="Verdana" w:cs="Times New Roman"/>
                  <w:b/>
                  <w:bCs/>
                  <w:color w:val="021D32"/>
                  <w:sz w:val="18"/>
                  <w:szCs w:val="18"/>
                  <w:u w:val="single"/>
                  <w:lang w:val="es-MX" w:eastAsia="es-MX"/>
                </w:rPr>
                <w:t>MANUALES DE CONFIGURACIÓN</w:t>
              </w:r>
            </w:hyperlink>
          </w:p>
        </w:tc>
      </w:tr>
      <w:tr w:rsidR="00BF41C8" w:rsidRPr="00BF41C8" w14:paraId="425F4997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27D21AEA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10" w:tgtFrame="_blank" w:history="1">
              <w:r w:rsidRPr="00BF41C8">
                <w:rPr>
                  <w:rFonts w:ascii="Verdana" w:eastAsia="Times New Roman" w:hAnsi="Verdana" w:cs="Times New Roman"/>
                  <w:color w:val="021D32"/>
                  <w:sz w:val="18"/>
                  <w:szCs w:val="18"/>
                  <w:u w:val="single"/>
                  <w:lang w:val="es-MX" w:eastAsia="es-MX"/>
                </w:rPr>
                <w:t>Creación de la cuenta de Comunidad UNAM e instalación de Office 365</w:t>
              </w:r>
            </w:hyperlink>
          </w:p>
        </w:tc>
      </w:tr>
      <w:tr w:rsidR="00BF41C8" w:rsidRPr="00BF41C8" w14:paraId="28775A5B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5C9703BD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hyperlink r:id="rId11" w:tgtFrame="_blank" w:history="1">
              <w:r w:rsidRPr="00BF41C8">
                <w:rPr>
                  <w:rFonts w:ascii="Verdana" w:eastAsia="Times New Roman" w:hAnsi="Verdana" w:cs="Times New Roman"/>
                  <w:color w:val="021D32"/>
                  <w:sz w:val="18"/>
                  <w:szCs w:val="18"/>
                  <w:u w:val="single"/>
                  <w:lang w:val="es-MX" w:eastAsia="es-MX"/>
                </w:rPr>
                <w:t>Instalación de Office 365</w:t>
              </w:r>
            </w:hyperlink>
          </w:p>
        </w:tc>
      </w:tr>
    </w:tbl>
    <w:p w14:paraId="483BEF68" w14:textId="6E2F17C1" w:rsidR="00BF41C8" w:rsidRDefault="00BF41C8">
      <w:pPr>
        <w:rPr>
          <w:lang w:val="es-MX"/>
        </w:rPr>
      </w:pPr>
    </w:p>
    <w:p w14:paraId="1FAF443F" w14:textId="21D9E58D" w:rsidR="00BF41C8" w:rsidRDefault="00BF41C8">
      <w:pPr>
        <w:rPr>
          <w:lang w:val="es-MX"/>
        </w:rPr>
      </w:pPr>
    </w:p>
    <w:tbl>
      <w:tblPr>
        <w:tblW w:w="8700" w:type="dxa"/>
        <w:tblCellSpacing w:w="75" w:type="dxa"/>
        <w:tblBorders>
          <w:top w:val="single" w:sz="6" w:space="0" w:color="FAFAFA"/>
          <w:left w:val="single" w:sz="6" w:space="0" w:color="FAFAFA"/>
          <w:bottom w:val="single" w:sz="6" w:space="0" w:color="FAFAFA"/>
          <w:right w:val="single" w:sz="6" w:space="0" w:color="FAFAF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BF41C8" w:rsidRPr="00BF41C8" w14:paraId="6EEF71DB" w14:textId="77777777" w:rsidTr="00BF41C8">
        <w:trPr>
          <w:tblCellSpacing w:w="75" w:type="dxa"/>
        </w:trPr>
        <w:tc>
          <w:tcPr>
            <w:tcW w:w="0" w:type="auto"/>
            <w:tcBorders>
              <w:bottom w:val="single" w:sz="6" w:space="0" w:color="C4C4C4"/>
            </w:tcBorders>
            <w:vAlign w:val="center"/>
            <w:hideMark/>
          </w:tcPr>
          <w:p w14:paraId="62799FAC" w14:textId="77777777" w:rsidR="00BF41C8" w:rsidRPr="00BF41C8" w:rsidRDefault="00BF41C8" w:rsidP="00BF41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MX" w:eastAsia="es-MX"/>
              </w:rPr>
            </w:pPr>
            <w:r w:rsidRPr="00BF41C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s-MX" w:eastAsia="es-MX"/>
              </w:rPr>
              <w:t>INFORMES</w:t>
            </w:r>
          </w:p>
        </w:tc>
      </w:tr>
    </w:tbl>
    <w:p w14:paraId="3F4822B2" w14:textId="77777777" w:rsidR="00BF41C8" w:rsidRDefault="00BF41C8">
      <w:pPr>
        <w:rPr>
          <w:lang w:val="es-MX"/>
        </w:rPr>
      </w:pPr>
    </w:p>
    <w:p w14:paraId="27700FDB" w14:textId="5C211571" w:rsidR="00BF41C8" w:rsidRPr="00BF41C8" w:rsidRDefault="00BF41C8">
      <w:pPr>
        <w:rPr>
          <w:lang w:val="es-MX"/>
        </w:rPr>
      </w:pPr>
      <w:r w:rsidRPr="00BF41C8">
        <w:rPr>
          <w:rFonts w:ascii="Verdana" w:hAnsi="Verdana"/>
          <w:color w:val="021D32"/>
          <w:sz w:val="18"/>
          <w:szCs w:val="18"/>
          <w:lang w:val="es-MX"/>
        </w:rPr>
        <w:t>Ing. Alethia Patricia Estrella Ruiz</w:t>
      </w:r>
      <w:r w:rsidRPr="00BF41C8">
        <w:rPr>
          <w:rFonts w:ascii="Verdana" w:hAnsi="Verdana"/>
          <w:color w:val="021D32"/>
          <w:sz w:val="18"/>
          <w:szCs w:val="18"/>
          <w:lang w:val="es-MX"/>
        </w:rPr>
        <w:br/>
        <w:t>Unidad de Cómputo y Telecomunicaciones</w:t>
      </w:r>
      <w:r w:rsidRPr="00BF41C8">
        <w:rPr>
          <w:rFonts w:ascii="Verdana" w:hAnsi="Verdana"/>
          <w:b/>
          <w:bCs/>
          <w:color w:val="021D32"/>
          <w:sz w:val="18"/>
          <w:szCs w:val="18"/>
          <w:lang w:val="es-MX"/>
        </w:rPr>
        <w:br/>
      </w:r>
      <w:r w:rsidRPr="00BF41C8">
        <w:rPr>
          <w:rFonts w:ascii="Verdana" w:hAnsi="Verdana"/>
          <w:color w:val="021D32"/>
          <w:sz w:val="18"/>
          <w:szCs w:val="18"/>
          <w:lang w:val="es-MX"/>
        </w:rPr>
        <w:t>Instituto de Ciencias Aplicadas y Tecnología</w:t>
      </w:r>
      <w:r w:rsidRPr="00BF41C8">
        <w:rPr>
          <w:rFonts w:ascii="Verdana" w:hAnsi="Verdana"/>
          <w:color w:val="021D32"/>
          <w:sz w:val="18"/>
          <w:szCs w:val="18"/>
          <w:lang w:val="es-MX"/>
        </w:rPr>
        <w:br/>
        <w:t>Teléfono: (55) 5622-8602</w:t>
      </w:r>
      <w:r w:rsidRPr="00BF41C8">
        <w:rPr>
          <w:rFonts w:ascii="Verdana" w:hAnsi="Verdana"/>
          <w:color w:val="021D32"/>
          <w:sz w:val="18"/>
          <w:szCs w:val="18"/>
          <w:lang w:val="es-MX"/>
        </w:rPr>
        <w:br/>
        <w:t>Extensión: 1128</w:t>
      </w:r>
      <w:r w:rsidRPr="00BF41C8">
        <w:rPr>
          <w:rFonts w:ascii="Verdana" w:hAnsi="Verdana"/>
          <w:color w:val="021D32"/>
          <w:sz w:val="18"/>
          <w:szCs w:val="18"/>
          <w:lang w:val="es-MX"/>
        </w:rPr>
        <w:br/>
        <w:t>Correo: unidad.computo@icat.unam.mx</w:t>
      </w:r>
    </w:p>
    <w:sectPr w:rsidR="00BF41C8" w:rsidRPr="00BF4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C8"/>
    <w:rsid w:val="00A078AB"/>
    <w:rsid w:val="00B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DF07"/>
  <w15:chartTrackingRefBased/>
  <w15:docId w15:val="{E99C36E3-0395-4456-A45D-336F0E79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s10">
    <w:name w:val="ds10"/>
    <w:basedOn w:val="DefaultParagraphFont"/>
    <w:rsid w:val="00BF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t.unam.mx/secciones/direc/sub4/download/documentos/guia_instalacion_iO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cat.unam.mx/secciones/direc/sub4/download/documentos/guia_instalacion_MacO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at.unam.mx/secciones/direc/sub4/download/documentos/guia_instalacion_android.pdf" TargetMode="External"/><Relationship Id="rId11" Type="http://schemas.openxmlformats.org/officeDocument/2006/relationships/hyperlink" Target="https://www.icat.unam.mx/secciones/direc/sub4/download/documentos/solicitud_cuenta_correo_Comunidad_UNAM.pdf" TargetMode="External"/><Relationship Id="rId5" Type="http://schemas.openxmlformats.org/officeDocument/2006/relationships/hyperlink" Target="https://www.icat.unam.mx/secciones/direc/sub4/download/documentos/guia_instalacion_windows%20.pdf" TargetMode="External"/><Relationship Id="rId10" Type="http://schemas.openxmlformats.org/officeDocument/2006/relationships/hyperlink" Target="https://www.icat.unam.mx/secciones/direc/sub4/download/documentos/solicitud_cuenta_correo_Comunidad_UNAM.pdf" TargetMode="External"/><Relationship Id="rId4" Type="http://schemas.openxmlformats.org/officeDocument/2006/relationships/hyperlink" Target="http://www.ccadet.unam.mx/secciones/servi/sub4/download/index.html" TargetMode="External"/><Relationship Id="rId9" Type="http://schemas.openxmlformats.org/officeDocument/2006/relationships/hyperlink" Target="http://www.ccadet.unam.mx/secciones/servi/sub4/downloa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1</cp:revision>
  <dcterms:created xsi:type="dcterms:W3CDTF">2021-10-22T02:39:00Z</dcterms:created>
  <dcterms:modified xsi:type="dcterms:W3CDTF">2021-10-22T02:40:00Z</dcterms:modified>
</cp:coreProperties>
</file>